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B3" w:rsidRDefault="00BB32B3" w:rsidP="00BC2B6F"/>
    <w:p w:rsidR="00187390" w:rsidRDefault="00187390" w:rsidP="00187390">
      <w:pPr>
        <w:jc w:val="center"/>
      </w:pPr>
      <w:r>
        <w:rPr>
          <w:noProof/>
          <w:szCs w:val="28"/>
        </w:rPr>
        <w:drawing>
          <wp:inline distT="0" distB="0" distL="0" distR="0" wp14:anchorId="510F383E" wp14:editId="4FED80C8">
            <wp:extent cx="9810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390" w:rsidRDefault="00187390" w:rsidP="00187390"/>
    <w:p w:rsidR="00187390" w:rsidRDefault="00187390" w:rsidP="00C17381">
      <w:pPr>
        <w:jc w:val="center"/>
        <w:rPr>
          <w:b/>
          <w:szCs w:val="28"/>
        </w:rPr>
      </w:pPr>
      <w:r>
        <w:rPr>
          <w:b/>
          <w:szCs w:val="28"/>
        </w:rPr>
        <w:t xml:space="preserve">ДЕПАРТАМЕНТ </w:t>
      </w:r>
      <w:r w:rsidR="00C17381">
        <w:rPr>
          <w:b/>
          <w:szCs w:val="28"/>
        </w:rPr>
        <w:t>ГОСУДАРСТВЕННОГО</w:t>
      </w:r>
    </w:p>
    <w:p w:rsidR="00C17381" w:rsidRDefault="00C17381" w:rsidP="00C17381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ТРИФОВ</w:t>
      </w:r>
    </w:p>
    <w:p w:rsidR="00187390" w:rsidRDefault="00187390" w:rsidP="00187390">
      <w:pPr>
        <w:jc w:val="center"/>
        <w:rPr>
          <w:b/>
          <w:szCs w:val="28"/>
        </w:rPr>
      </w:pPr>
      <w:r>
        <w:rPr>
          <w:b/>
          <w:szCs w:val="28"/>
        </w:rPr>
        <w:t>КОСТРОМСКОЙ ОБЛАСТИ</w:t>
      </w:r>
    </w:p>
    <w:p w:rsidR="00187390" w:rsidRDefault="00187390" w:rsidP="00187390">
      <w:pPr>
        <w:pStyle w:val="a3"/>
      </w:pPr>
    </w:p>
    <w:p w:rsidR="00187390" w:rsidRDefault="00187390" w:rsidP="00187390">
      <w:pPr>
        <w:pStyle w:val="a3"/>
      </w:pPr>
      <w:r>
        <w:t>П О С Т А Н О В Л Е Н И Е</w:t>
      </w:r>
    </w:p>
    <w:tbl>
      <w:tblPr>
        <w:tblW w:w="0" w:type="auto"/>
        <w:tblInd w:w="24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3"/>
      </w:tblGrid>
      <w:tr w:rsidR="00187390" w:rsidTr="00187390">
        <w:trPr>
          <w:trHeight w:val="345"/>
        </w:trPr>
        <w:tc>
          <w:tcPr>
            <w:tcW w:w="102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87390" w:rsidRDefault="00187390">
            <w:pPr>
              <w:pStyle w:val="a3"/>
              <w:tabs>
                <w:tab w:val="left" w:pos="2656"/>
              </w:tabs>
              <w:spacing w:line="276" w:lineRule="auto"/>
              <w:ind w:left="-243" w:firstLine="243"/>
              <w:jc w:val="left"/>
            </w:pPr>
          </w:p>
        </w:tc>
      </w:tr>
    </w:tbl>
    <w:p w:rsidR="00187390" w:rsidRDefault="00543506" w:rsidP="00274891">
      <w:pPr>
        <w:ind w:left="180"/>
        <w:rPr>
          <w:sz w:val="27"/>
          <w:szCs w:val="27"/>
        </w:rPr>
      </w:pPr>
      <w:r>
        <w:rPr>
          <w:sz w:val="27"/>
          <w:szCs w:val="27"/>
        </w:rPr>
        <w:t>от «13</w:t>
      </w:r>
      <w:r w:rsidR="00BC2B6F">
        <w:rPr>
          <w:sz w:val="27"/>
          <w:szCs w:val="27"/>
        </w:rPr>
        <w:t xml:space="preserve">» </w:t>
      </w:r>
      <w:proofErr w:type="gramStart"/>
      <w:r w:rsidR="00BC2B6F">
        <w:rPr>
          <w:sz w:val="27"/>
          <w:szCs w:val="27"/>
        </w:rPr>
        <w:t>февраля</w:t>
      </w:r>
      <w:r w:rsidR="00C17381">
        <w:rPr>
          <w:sz w:val="27"/>
          <w:szCs w:val="27"/>
        </w:rPr>
        <w:t xml:space="preserve"> </w:t>
      </w:r>
      <w:r w:rsidR="009B01B1">
        <w:rPr>
          <w:sz w:val="27"/>
          <w:szCs w:val="27"/>
        </w:rPr>
        <w:t xml:space="preserve"> </w:t>
      </w:r>
      <w:r w:rsidR="00BC2B6F">
        <w:rPr>
          <w:sz w:val="27"/>
          <w:szCs w:val="27"/>
        </w:rPr>
        <w:t>2015</w:t>
      </w:r>
      <w:proofErr w:type="gramEnd"/>
      <w:r w:rsidR="00187390">
        <w:rPr>
          <w:sz w:val="27"/>
          <w:szCs w:val="27"/>
        </w:rPr>
        <w:t xml:space="preserve"> года</w:t>
      </w:r>
      <w:r w:rsidR="00187390">
        <w:rPr>
          <w:sz w:val="27"/>
          <w:szCs w:val="27"/>
        </w:rPr>
        <w:tab/>
      </w:r>
      <w:r w:rsidR="00187390">
        <w:rPr>
          <w:sz w:val="27"/>
          <w:szCs w:val="27"/>
        </w:rPr>
        <w:tab/>
      </w:r>
      <w:r w:rsidR="00187390">
        <w:rPr>
          <w:sz w:val="27"/>
          <w:szCs w:val="27"/>
        </w:rPr>
        <w:tab/>
        <w:t xml:space="preserve">        </w:t>
      </w:r>
      <w:r w:rsidR="00187390">
        <w:rPr>
          <w:sz w:val="27"/>
          <w:szCs w:val="27"/>
        </w:rPr>
        <w:tab/>
      </w:r>
      <w:r w:rsidR="00E50262">
        <w:rPr>
          <w:sz w:val="27"/>
          <w:szCs w:val="27"/>
        </w:rPr>
        <w:tab/>
      </w:r>
      <w:r w:rsidR="00BC2B6F">
        <w:rPr>
          <w:sz w:val="27"/>
          <w:szCs w:val="27"/>
        </w:rPr>
        <w:t xml:space="preserve">             № 15</w:t>
      </w:r>
      <w:r>
        <w:rPr>
          <w:sz w:val="27"/>
          <w:szCs w:val="27"/>
        </w:rPr>
        <w:t>/12</w:t>
      </w:r>
    </w:p>
    <w:p w:rsidR="00187390" w:rsidRDefault="00187390" w:rsidP="00187390">
      <w:pPr>
        <w:ind w:left="180"/>
        <w:rPr>
          <w:sz w:val="27"/>
          <w:szCs w:val="27"/>
        </w:rPr>
      </w:pPr>
    </w:p>
    <w:p w:rsidR="00187390" w:rsidRDefault="00187390" w:rsidP="003F20E1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 в постановление департамента </w:t>
      </w:r>
      <w:r w:rsidR="003F20E1">
        <w:rPr>
          <w:b/>
          <w:szCs w:val="28"/>
        </w:rPr>
        <w:t>государственного регулирования цен и тарифов Костромской области</w:t>
      </w:r>
      <w:r w:rsidR="00861E7E">
        <w:rPr>
          <w:b/>
          <w:szCs w:val="28"/>
        </w:rPr>
        <w:t xml:space="preserve">                                  </w:t>
      </w:r>
      <w:r w:rsidR="003F20E1">
        <w:rPr>
          <w:b/>
          <w:szCs w:val="28"/>
        </w:rPr>
        <w:t xml:space="preserve"> от 16 августа 2012 года №12/165</w:t>
      </w:r>
    </w:p>
    <w:p w:rsidR="008C64DE" w:rsidRDefault="008C64DE" w:rsidP="003F20E1">
      <w:pPr>
        <w:pStyle w:val="a5"/>
        <w:ind w:firstLine="0"/>
        <w:jc w:val="center"/>
        <w:rPr>
          <w:b/>
          <w:szCs w:val="28"/>
        </w:rPr>
      </w:pPr>
    </w:p>
    <w:p w:rsidR="00BC2B6F" w:rsidRDefault="00AE14FC" w:rsidP="00BC2B6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BC2B6F">
        <w:rPr>
          <w:szCs w:val="28"/>
        </w:rPr>
        <w:t xml:space="preserve">В связи с кадровыми изменениями в департаменте государственного регулирования цен и тарифов Костромской области, </w:t>
      </w:r>
    </w:p>
    <w:p w:rsidR="00BA6E26" w:rsidRPr="00BC2B6F" w:rsidRDefault="00BC2B6F" w:rsidP="00BC2B6F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департамент  государственного</w:t>
      </w:r>
      <w:proofErr w:type="gramEnd"/>
      <w:r>
        <w:rPr>
          <w:szCs w:val="28"/>
        </w:rPr>
        <w:t xml:space="preserve"> регулирования цен и тарифов Костромской области </w:t>
      </w:r>
      <w:r w:rsidR="00AE14FC">
        <w:rPr>
          <w:b/>
          <w:szCs w:val="28"/>
        </w:rPr>
        <w:t xml:space="preserve"> </w:t>
      </w:r>
      <w:r w:rsidR="00187390" w:rsidRPr="00BC2B6F">
        <w:rPr>
          <w:szCs w:val="28"/>
        </w:rPr>
        <w:t>ПОСТАНОВЛЯЕТ:</w:t>
      </w:r>
    </w:p>
    <w:p w:rsidR="00873715" w:rsidRPr="00F11067" w:rsidRDefault="00F11067" w:rsidP="00F1106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1.</w:t>
      </w:r>
      <w:r w:rsidR="00BC2B6F">
        <w:rPr>
          <w:szCs w:val="28"/>
        </w:rPr>
        <w:t xml:space="preserve"> </w:t>
      </w:r>
      <w:r w:rsidR="00187390" w:rsidRPr="00F11067">
        <w:rPr>
          <w:szCs w:val="28"/>
        </w:rPr>
        <w:t xml:space="preserve">Внести в постановление департамента </w:t>
      </w:r>
      <w:r w:rsidR="003F20E1" w:rsidRPr="00F11067">
        <w:rPr>
          <w:szCs w:val="28"/>
        </w:rPr>
        <w:t>государственного регулирования цен и тарифов Костромской области от 16 августа 2012 года №12/165</w:t>
      </w:r>
      <w:r w:rsidR="00187390" w:rsidRPr="00F11067">
        <w:rPr>
          <w:szCs w:val="28"/>
        </w:rPr>
        <w:t xml:space="preserve"> «О правлении департамента  </w:t>
      </w:r>
      <w:r w:rsidR="003F20E1" w:rsidRPr="00F11067">
        <w:rPr>
          <w:szCs w:val="28"/>
        </w:rPr>
        <w:t xml:space="preserve">государственного регулирования цен </w:t>
      </w:r>
      <w:r w:rsidR="00BC2B6F">
        <w:rPr>
          <w:szCs w:val="28"/>
        </w:rPr>
        <w:t xml:space="preserve">Костромской области» </w:t>
      </w:r>
      <w:r w:rsidR="009B01B1">
        <w:rPr>
          <w:szCs w:val="28"/>
        </w:rPr>
        <w:t>(в редакции  поста</w:t>
      </w:r>
      <w:r w:rsidR="00861E7E">
        <w:rPr>
          <w:szCs w:val="28"/>
        </w:rPr>
        <w:t>новлений департамента государст</w:t>
      </w:r>
      <w:r w:rsidR="009B01B1">
        <w:rPr>
          <w:szCs w:val="28"/>
        </w:rPr>
        <w:t xml:space="preserve">венного регулирования цен и тарифов Костромской области  от 19.09.2012 №12/191, от 01.11.2012 №12/255, от 12.03.2013 №13/29, от 05.06.2013 №13/29, от 05.06.2013 №13/112, от 11.03.2014 №14/23, от 25.08.2014 №14/114, от 15.09.2014 №14/129) </w:t>
      </w:r>
      <w:r w:rsidR="00BC2B6F">
        <w:rPr>
          <w:szCs w:val="28"/>
        </w:rPr>
        <w:t>следующи</w:t>
      </w:r>
      <w:r w:rsidR="00B853E9">
        <w:rPr>
          <w:szCs w:val="28"/>
        </w:rPr>
        <w:t>е</w:t>
      </w:r>
      <w:r w:rsidR="00187390" w:rsidRPr="00F11067">
        <w:rPr>
          <w:szCs w:val="28"/>
        </w:rPr>
        <w:t xml:space="preserve"> и</w:t>
      </w:r>
      <w:r w:rsidR="00BC2B6F">
        <w:rPr>
          <w:szCs w:val="28"/>
        </w:rPr>
        <w:t>зменения</w:t>
      </w:r>
      <w:r w:rsidR="00BA6E26" w:rsidRPr="00F11067">
        <w:rPr>
          <w:szCs w:val="28"/>
        </w:rPr>
        <w:t>:</w:t>
      </w:r>
    </w:p>
    <w:p w:rsidR="00187390" w:rsidRDefault="009B01B1" w:rsidP="009B01B1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 xml:space="preserve">  </w:t>
      </w:r>
      <w:r w:rsidR="00B853E9">
        <w:rPr>
          <w:szCs w:val="28"/>
        </w:rPr>
        <w:t>до</w:t>
      </w:r>
      <w:r w:rsidR="00BC2B6F">
        <w:rPr>
          <w:szCs w:val="28"/>
        </w:rPr>
        <w:t>лжность Потаповой Екатерины Сергеевны</w:t>
      </w:r>
      <w:r w:rsidR="00B853E9">
        <w:rPr>
          <w:szCs w:val="28"/>
        </w:rPr>
        <w:t xml:space="preserve"> и</w:t>
      </w:r>
      <w:r w:rsidR="00161FBF">
        <w:rPr>
          <w:szCs w:val="28"/>
        </w:rPr>
        <w:t>зложить в следующей редакции: «</w:t>
      </w:r>
      <w:r w:rsidR="00BC2B6F">
        <w:rPr>
          <w:szCs w:val="28"/>
        </w:rPr>
        <w:t xml:space="preserve">главный специалист-эксперт </w:t>
      </w:r>
      <w:proofErr w:type="gramStart"/>
      <w:r w:rsidR="00BC2B6F">
        <w:rPr>
          <w:szCs w:val="28"/>
        </w:rPr>
        <w:t>сектора  финансового</w:t>
      </w:r>
      <w:proofErr w:type="gramEnd"/>
      <w:r w:rsidR="00BC2B6F">
        <w:rPr>
          <w:szCs w:val="28"/>
        </w:rPr>
        <w:t xml:space="preserve"> обеспечения департамента  государственного </w:t>
      </w:r>
      <w:r>
        <w:rPr>
          <w:szCs w:val="28"/>
        </w:rPr>
        <w:t xml:space="preserve"> </w:t>
      </w:r>
      <w:r w:rsidR="00BC2B6F">
        <w:rPr>
          <w:szCs w:val="28"/>
        </w:rPr>
        <w:t>регулирования цен и тарифов Костромской области</w:t>
      </w:r>
      <w:r w:rsidR="008C64DE">
        <w:rPr>
          <w:szCs w:val="28"/>
        </w:rPr>
        <w:t>»;</w:t>
      </w:r>
    </w:p>
    <w:p w:rsidR="008C64DE" w:rsidRDefault="009B01B1" w:rsidP="009B01B1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 xml:space="preserve"> </w:t>
      </w:r>
      <w:r w:rsidR="008C64DE">
        <w:rPr>
          <w:szCs w:val="28"/>
        </w:rPr>
        <w:t xml:space="preserve">абзац </w:t>
      </w:r>
      <w:r>
        <w:rPr>
          <w:szCs w:val="28"/>
        </w:rPr>
        <w:t xml:space="preserve">8 пункта 1 </w:t>
      </w:r>
      <w:r w:rsidR="008C64DE">
        <w:rPr>
          <w:szCs w:val="28"/>
        </w:rPr>
        <w:t>дополнить словами</w:t>
      </w:r>
      <w:r>
        <w:rPr>
          <w:szCs w:val="28"/>
        </w:rPr>
        <w:t>:</w:t>
      </w:r>
      <w:r w:rsidR="008C64DE">
        <w:rPr>
          <w:szCs w:val="28"/>
        </w:rPr>
        <w:t xml:space="preserve"> </w:t>
      </w:r>
      <w:r>
        <w:rPr>
          <w:szCs w:val="28"/>
        </w:rPr>
        <w:t>«</w:t>
      </w:r>
      <w:r w:rsidR="008C64DE">
        <w:rPr>
          <w:szCs w:val="28"/>
        </w:rPr>
        <w:t>(по согласованию)</w:t>
      </w:r>
      <w:r>
        <w:rPr>
          <w:szCs w:val="28"/>
        </w:rPr>
        <w:t>».</w:t>
      </w:r>
    </w:p>
    <w:p w:rsidR="00187390" w:rsidRDefault="004E443C" w:rsidP="00AE14FC">
      <w:pPr>
        <w:autoSpaceDE w:val="0"/>
        <w:autoSpaceDN w:val="0"/>
        <w:adjustRightInd w:val="0"/>
        <w:ind w:firstLine="360"/>
        <w:jc w:val="both"/>
        <w:rPr>
          <w:szCs w:val="28"/>
        </w:rPr>
      </w:pPr>
      <w:r>
        <w:rPr>
          <w:szCs w:val="28"/>
        </w:rPr>
        <w:t>2</w:t>
      </w:r>
      <w:r w:rsidR="00187390">
        <w:rPr>
          <w:szCs w:val="28"/>
        </w:rPr>
        <w:t>.</w:t>
      </w:r>
      <w:r w:rsidR="00D81F6F">
        <w:rPr>
          <w:szCs w:val="28"/>
        </w:rPr>
        <w:t xml:space="preserve"> </w:t>
      </w:r>
      <w:r w:rsidR="00187390">
        <w:rPr>
          <w:szCs w:val="28"/>
        </w:rPr>
        <w:t>Настоящее постановление вступ</w:t>
      </w:r>
      <w:r w:rsidR="009B01B1">
        <w:rPr>
          <w:szCs w:val="28"/>
        </w:rPr>
        <w:t>ает в силу со дня его официального опубликования</w:t>
      </w:r>
      <w:r w:rsidR="00187390">
        <w:rPr>
          <w:szCs w:val="28"/>
        </w:rPr>
        <w:t>.</w:t>
      </w:r>
    </w:p>
    <w:p w:rsidR="00187390" w:rsidRDefault="00187390" w:rsidP="00187390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187390" w:rsidRDefault="00187390" w:rsidP="0018739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87390" w:rsidRDefault="00B853E9" w:rsidP="0018739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</w:t>
      </w:r>
      <w:r w:rsidR="00187390">
        <w:rPr>
          <w:szCs w:val="28"/>
        </w:rPr>
        <w:t>иректор</w:t>
      </w:r>
      <w:r>
        <w:rPr>
          <w:szCs w:val="28"/>
        </w:rPr>
        <w:t xml:space="preserve"> </w:t>
      </w:r>
      <w:r w:rsidR="000560BB">
        <w:rPr>
          <w:szCs w:val="28"/>
        </w:rPr>
        <w:t xml:space="preserve"> </w:t>
      </w:r>
      <w:r w:rsidR="00187390">
        <w:rPr>
          <w:szCs w:val="28"/>
        </w:rPr>
        <w:t xml:space="preserve"> департамента         </w:t>
      </w:r>
      <w:r w:rsidR="000560BB">
        <w:rPr>
          <w:szCs w:val="28"/>
        </w:rPr>
        <w:t xml:space="preserve">                       </w:t>
      </w:r>
      <w:r w:rsidR="00187390">
        <w:rPr>
          <w:szCs w:val="28"/>
        </w:rPr>
        <w:t xml:space="preserve">     </w:t>
      </w:r>
      <w:r w:rsidR="00A3314A">
        <w:rPr>
          <w:szCs w:val="28"/>
        </w:rPr>
        <w:t xml:space="preserve">    </w:t>
      </w:r>
      <w:r w:rsidR="00AE14FC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="00AE14FC">
        <w:rPr>
          <w:szCs w:val="28"/>
        </w:rPr>
        <w:t xml:space="preserve"> </w:t>
      </w:r>
      <w:proofErr w:type="spellStart"/>
      <w:r w:rsidR="00AE14FC">
        <w:rPr>
          <w:szCs w:val="28"/>
        </w:rPr>
        <w:t>И.Ю.Солдатова</w:t>
      </w:r>
      <w:proofErr w:type="spellEnd"/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32F0B" w:rsidRDefault="00132F0B" w:rsidP="00187390">
      <w:pPr>
        <w:autoSpaceDE w:val="0"/>
        <w:autoSpaceDN w:val="0"/>
        <w:adjustRightInd w:val="0"/>
        <w:rPr>
          <w:szCs w:val="28"/>
        </w:rPr>
      </w:pPr>
    </w:p>
    <w:p w:rsidR="00187390" w:rsidRDefault="00187390" w:rsidP="00187390">
      <w:pPr>
        <w:autoSpaceDE w:val="0"/>
        <w:autoSpaceDN w:val="0"/>
        <w:adjustRightInd w:val="0"/>
        <w:rPr>
          <w:szCs w:val="28"/>
        </w:rPr>
      </w:pPr>
    </w:p>
    <w:sectPr w:rsidR="00187390" w:rsidSect="005F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E1C74"/>
    <w:multiLevelType w:val="hybridMultilevel"/>
    <w:tmpl w:val="787C891C"/>
    <w:lvl w:ilvl="0" w:tplc="2B887CD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076262"/>
    <w:multiLevelType w:val="hybridMultilevel"/>
    <w:tmpl w:val="01D6D5B8"/>
    <w:lvl w:ilvl="0" w:tplc="8C40E68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7B663F"/>
    <w:multiLevelType w:val="hybridMultilevel"/>
    <w:tmpl w:val="1D0E2D2E"/>
    <w:lvl w:ilvl="0" w:tplc="89DE97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390"/>
    <w:rsid w:val="00025066"/>
    <w:rsid w:val="00026028"/>
    <w:rsid w:val="00053F04"/>
    <w:rsid w:val="000560BB"/>
    <w:rsid w:val="000C7FE7"/>
    <w:rsid w:val="000F5DFC"/>
    <w:rsid w:val="001036BB"/>
    <w:rsid w:val="00104FD3"/>
    <w:rsid w:val="0010664F"/>
    <w:rsid w:val="00132F0B"/>
    <w:rsid w:val="00161FBF"/>
    <w:rsid w:val="00187390"/>
    <w:rsid w:val="00195EC0"/>
    <w:rsid w:val="0024691B"/>
    <w:rsid w:val="00274891"/>
    <w:rsid w:val="00290184"/>
    <w:rsid w:val="002937E1"/>
    <w:rsid w:val="002F3924"/>
    <w:rsid w:val="002F6F58"/>
    <w:rsid w:val="003D2CD2"/>
    <w:rsid w:val="003D7E98"/>
    <w:rsid w:val="003F20E1"/>
    <w:rsid w:val="0041266C"/>
    <w:rsid w:val="004811A1"/>
    <w:rsid w:val="004850E5"/>
    <w:rsid w:val="004B0E28"/>
    <w:rsid w:val="004C5CCD"/>
    <w:rsid w:val="004E443C"/>
    <w:rsid w:val="00543506"/>
    <w:rsid w:val="005B1844"/>
    <w:rsid w:val="005B6B36"/>
    <w:rsid w:val="005F4AB1"/>
    <w:rsid w:val="00623C92"/>
    <w:rsid w:val="006D5C7E"/>
    <w:rsid w:val="007168AA"/>
    <w:rsid w:val="00861E7E"/>
    <w:rsid w:val="00865E79"/>
    <w:rsid w:val="00873715"/>
    <w:rsid w:val="008A648A"/>
    <w:rsid w:val="008C64DE"/>
    <w:rsid w:val="00927DAB"/>
    <w:rsid w:val="0097655E"/>
    <w:rsid w:val="00986BA5"/>
    <w:rsid w:val="009B01B1"/>
    <w:rsid w:val="00A30C87"/>
    <w:rsid w:val="00A3314A"/>
    <w:rsid w:val="00A6527D"/>
    <w:rsid w:val="00A717A3"/>
    <w:rsid w:val="00A77D84"/>
    <w:rsid w:val="00A83E67"/>
    <w:rsid w:val="00A84C00"/>
    <w:rsid w:val="00AE05B2"/>
    <w:rsid w:val="00AE14FC"/>
    <w:rsid w:val="00B43061"/>
    <w:rsid w:val="00B52564"/>
    <w:rsid w:val="00B853E9"/>
    <w:rsid w:val="00BA6E26"/>
    <w:rsid w:val="00BB30FE"/>
    <w:rsid w:val="00BB32B3"/>
    <w:rsid w:val="00BC2B6F"/>
    <w:rsid w:val="00BD0037"/>
    <w:rsid w:val="00C17381"/>
    <w:rsid w:val="00C46627"/>
    <w:rsid w:val="00C514F4"/>
    <w:rsid w:val="00CA799C"/>
    <w:rsid w:val="00CC0954"/>
    <w:rsid w:val="00CD79F1"/>
    <w:rsid w:val="00D03635"/>
    <w:rsid w:val="00D14F8F"/>
    <w:rsid w:val="00D81F6F"/>
    <w:rsid w:val="00E03070"/>
    <w:rsid w:val="00E50262"/>
    <w:rsid w:val="00E56DC3"/>
    <w:rsid w:val="00E94782"/>
    <w:rsid w:val="00EB5235"/>
    <w:rsid w:val="00ED2070"/>
    <w:rsid w:val="00EE0FF4"/>
    <w:rsid w:val="00F11067"/>
    <w:rsid w:val="00F66EE7"/>
    <w:rsid w:val="00F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111F29-CF45-40EE-BD27-2324823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7390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873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87390"/>
    <w:pPr>
      <w:ind w:firstLine="851"/>
    </w:pPr>
  </w:style>
  <w:style w:type="character" w:customStyle="1" w:styleId="a6">
    <w:name w:val="Основной текст с отступом Знак"/>
    <w:basedOn w:val="a0"/>
    <w:link w:val="a5"/>
    <w:semiHidden/>
    <w:rsid w:val="001873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3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3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7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C068-5204-40C5-B1D3-A741B1BC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пользоватль</cp:lastModifiedBy>
  <cp:revision>34</cp:revision>
  <cp:lastPrinted>2015-02-13T09:28:00Z</cp:lastPrinted>
  <dcterms:created xsi:type="dcterms:W3CDTF">2012-05-22T10:23:00Z</dcterms:created>
  <dcterms:modified xsi:type="dcterms:W3CDTF">2015-02-13T09:28:00Z</dcterms:modified>
</cp:coreProperties>
</file>